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9A247A" w14:textId="77777777" w:rsidR="005F1F60" w:rsidRDefault="00174217">
      <w:pPr>
        <w:pStyle w:val="Titolo1"/>
        <w:jc w:val="center"/>
        <w:rPr>
          <w:rStyle w:val="Nessuno"/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Style w:val="Nessuno"/>
          <w:rFonts w:ascii="Arial" w:hAnsi="Arial"/>
          <w:sz w:val="22"/>
          <w:szCs w:val="22"/>
        </w:rPr>
        <w:t>DICHIARAZIONE SOSTITUTIVA DI CERTIFICAZIONE</w:t>
      </w:r>
    </w:p>
    <w:p w14:paraId="77762081" w14:textId="77777777" w:rsidR="005F1F60" w:rsidRDefault="005F1F60">
      <w:pPr>
        <w:spacing w:line="360" w:lineRule="auto"/>
        <w:jc w:val="center"/>
        <w:rPr>
          <w:rStyle w:val="Nessuno"/>
          <w:rFonts w:ascii="Arial" w:eastAsia="Arial" w:hAnsi="Arial" w:cs="Arial"/>
          <w:sz w:val="22"/>
          <w:szCs w:val="22"/>
        </w:rPr>
      </w:pPr>
    </w:p>
    <w:p w14:paraId="09C9D9F2" w14:textId="77777777" w:rsidR="005F1F60" w:rsidRDefault="00174217">
      <w:pPr>
        <w:pStyle w:val="Corpodeltesto"/>
        <w:ind w:left="567"/>
        <w:jc w:val="center"/>
        <w:rPr>
          <w:rStyle w:val="Nessuno"/>
          <w:rFonts w:ascii="Arial" w:eastAsia="Arial" w:hAnsi="Arial" w:cs="Arial"/>
          <w:u w:val="single"/>
        </w:rPr>
      </w:pPr>
      <w:r>
        <w:rPr>
          <w:rStyle w:val="Nessuno"/>
          <w:rFonts w:ascii="Arial" w:hAnsi="Arial"/>
          <w:u w:val="single"/>
        </w:rPr>
        <w:t>Ai sensi dell’articolo 46 T.U. sulle disposizioni legislative e regolamentari in materia di documentazione amministrativa (G.U. n. 42 del 20/02/2001)</w:t>
      </w:r>
    </w:p>
    <w:p w14:paraId="1FBACDBE" w14:textId="77777777" w:rsidR="005F1F60" w:rsidRDefault="005F1F60">
      <w:pPr>
        <w:spacing w:line="480" w:lineRule="auto"/>
        <w:rPr>
          <w:rStyle w:val="Nessuno"/>
          <w:rFonts w:ascii="Arial" w:eastAsia="Arial" w:hAnsi="Arial" w:cs="Arial"/>
          <w:sz w:val="22"/>
          <w:szCs w:val="22"/>
        </w:rPr>
      </w:pPr>
    </w:p>
    <w:p w14:paraId="5C73A7AC" w14:textId="77777777" w:rsidR="005F1F60" w:rsidRDefault="00174217">
      <w:pPr>
        <w:spacing w:line="480" w:lineRule="auto"/>
        <w:jc w:val="both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Il sottoscritto____________________________________________________________________</w:t>
      </w:r>
    </w:p>
    <w:p w14:paraId="5BF44D6C" w14:textId="77777777" w:rsidR="005F1F60" w:rsidRDefault="00174217">
      <w:pPr>
        <w:spacing w:line="480" w:lineRule="auto"/>
        <w:jc w:val="both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C.F.______________________________nato a _______________________il_______________</w:t>
      </w:r>
    </w:p>
    <w:p w14:paraId="464AFD34" w14:textId="77777777" w:rsidR="005F1F60" w:rsidRDefault="00174217">
      <w:pPr>
        <w:spacing w:line="480" w:lineRule="auto"/>
        <w:jc w:val="both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 xml:space="preserve">Con riferimento a quanto stabilito dal D.Lgs n. 219/2006, dal Codice Deontologico di </w:t>
      </w:r>
      <w:proofErr w:type="gramStart"/>
      <w:r>
        <w:rPr>
          <w:rStyle w:val="Nessuno"/>
          <w:rFonts w:ascii="Arial" w:hAnsi="Arial"/>
          <w:sz w:val="22"/>
          <w:szCs w:val="22"/>
        </w:rPr>
        <w:t>Farmindustria,  dal</w:t>
      </w:r>
      <w:proofErr w:type="gramEnd"/>
      <w:r>
        <w:rPr>
          <w:rStyle w:val="Nessuno"/>
          <w:rFonts w:ascii="Arial" w:hAnsi="Arial"/>
          <w:sz w:val="22"/>
          <w:szCs w:val="22"/>
        </w:rPr>
        <w:t xml:space="preserve"> D.M. 3 Agosto 2007 e successive integrazioni e modifiche in relazione ai requisiti ed all’attività di Informatore Scientifico del Farmaco</w:t>
      </w:r>
    </w:p>
    <w:p w14:paraId="45E08CFB" w14:textId="77777777" w:rsidR="005F1F60" w:rsidRDefault="00174217">
      <w:pPr>
        <w:spacing w:line="480" w:lineRule="auto"/>
        <w:jc w:val="center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DICHIARA</w:t>
      </w:r>
    </w:p>
    <w:p w14:paraId="528D51E6" w14:textId="77777777" w:rsidR="005F1F60" w:rsidRDefault="00174217">
      <w:pPr>
        <w:spacing w:line="480" w:lineRule="auto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Sotto la propria responsabilità:</w:t>
      </w:r>
    </w:p>
    <w:p w14:paraId="128BC0CB" w14:textId="77777777" w:rsidR="005F1F60" w:rsidRDefault="00174217">
      <w:pPr>
        <w:numPr>
          <w:ilvl w:val="0"/>
          <w:numId w:val="2"/>
        </w:numPr>
        <w:spacing w:line="48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 possedere:</w:t>
      </w:r>
    </w:p>
    <w:p w14:paraId="166FF63A" w14:textId="77777777" w:rsidR="005F1F60" w:rsidRDefault="00174217">
      <w:pPr>
        <w:spacing w:line="480" w:lineRule="auto"/>
        <w:ind w:left="180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eastAsia="Arial" w:hAnsi="Arial" w:cs="Arial"/>
          <w:b/>
          <w:bCs/>
          <w:sz w:val="22"/>
          <w:szCs w:val="22"/>
        </w:rPr>
        <w:tab/>
        <w:t xml:space="preserve"> il seguente titolo di studio: </w:t>
      </w:r>
    </w:p>
    <w:p w14:paraId="6045D7AD" w14:textId="77777777" w:rsidR="005F1F60" w:rsidRDefault="00174217">
      <w:pPr>
        <w:spacing w:line="480" w:lineRule="auto"/>
        <w:ind w:left="360" w:firstLine="348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□ Laurea in Scienze Biologiche</w:t>
      </w:r>
      <w:r>
        <w:rPr>
          <w:rStyle w:val="Nessuno"/>
          <w:rFonts w:ascii="Arial" w:hAnsi="Arial"/>
          <w:sz w:val="22"/>
          <w:szCs w:val="22"/>
        </w:rPr>
        <w:tab/>
      </w:r>
      <w:r>
        <w:rPr>
          <w:rStyle w:val="Nessuno"/>
          <w:rFonts w:ascii="Arial" w:hAnsi="Arial"/>
          <w:sz w:val="22"/>
          <w:szCs w:val="22"/>
        </w:rPr>
        <w:tab/>
        <w:t>□ Laurea in Farmacia</w:t>
      </w:r>
    </w:p>
    <w:p w14:paraId="726FE20F" w14:textId="77777777" w:rsidR="005F1F60" w:rsidRDefault="00174217">
      <w:pPr>
        <w:spacing w:line="480" w:lineRule="auto"/>
        <w:ind w:left="360" w:firstLine="348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 xml:space="preserve">□ Laurea in Medicina Veterinaria </w:t>
      </w:r>
      <w:r>
        <w:rPr>
          <w:rStyle w:val="Nessuno"/>
          <w:rFonts w:ascii="Arial" w:hAnsi="Arial"/>
          <w:sz w:val="22"/>
          <w:szCs w:val="22"/>
        </w:rPr>
        <w:tab/>
      </w:r>
      <w:r>
        <w:rPr>
          <w:rStyle w:val="Nessuno"/>
          <w:rFonts w:ascii="Arial" w:hAnsi="Arial"/>
          <w:sz w:val="22"/>
          <w:szCs w:val="22"/>
        </w:rPr>
        <w:tab/>
        <w:t>□ Laurea in Chimica e Tecnologia Farmaceutica</w:t>
      </w:r>
      <w:r>
        <w:rPr>
          <w:rStyle w:val="Nessuno"/>
          <w:rFonts w:ascii="Arial" w:hAnsi="Arial"/>
          <w:sz w:val="22"/>
          <w:szCs w:val="22"/>
        </w:rPr>
        <w:tab/>
        <w:t xml:space="preserve">□ Laurea in Medicina e Chirurgia </w:t>
      </w:r>
      <w:r>
        <w:rPr>
          <w:rStyle w:val="Nessuno"/>
          <w:rFonts w:ascii="Arial" w:hAnsi="Arial"/>
          <w:sz w:val="22"/>
          <w:szCs w:val="22"/>
        </w:rPr>
        <w:tab/>
      </w:r>
      <w:r>
        <w:rPr>
          <w:rStyle w:val="Nessuno"/>
          <w:rFonts w:ascii="Arial" w:hAnsi="Arial"/>
          <w:sz w:val="22"/>
          <w:szCs w:val="22"/>
        </w:rPr>
        <w:tab/>
        <w:t xml:space="preserve">□ Laurea in Scienze Naturali </w:t>
      </w:r>
    </w:p>
    <w:p w14:paraId="49404DF6" w14:textId="77777777" w:rsidR="005F1F60" w:rsidRDefault="00174217">
      <w:pPr>
        <w:spacing w:line="480" w:lineRule="auto"/>
        <w:ind w:left="360" w:firstLine="348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□ Laurea in Chimica (indirizzo Organico o Biologico)</w:t>
      </w:r>
    </w:p>
    <w:p w14:paraId="42FBC197" w14:textId="77777777" w:rsidR="005F1F60" w:rsidRDefault="00174217">
      <w:pPr>
        <w:spacing w:line="480" w:lineRule="auto"/>
        <w:ind w:left="360" w:firstLine="348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□ Laurea Specialistica appartenente alla classe 9/S e più precisamente:</w:t>
      </w:r>
    </w:p>
    <w:p w14:paraId="4F3E94EC" w14:textId="77777777" w:rsidR="005F1F60" w:rsidRDefault="00174217">
      <w:pPr>
        <w:spacing w:line="480" w:lineRule="auto"/>
        <w:ind w:left="720" w:firstLine="348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□ Biotecnologie Mediche</w:t>
      </w:r>
    </w:p>
    <w:p w14:paraId="2EE3FE1F" w14:textId="77777777" w:rsidR="005F1F60" w:rsidRDefault="00174217">
      <w:pPr>
        <w:spacing w:line="480" w:lineRule="auto"/>
        <w:ind w:left="720" w:firstLine="348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□ Biotecnologie Veterinarie</w:t>
      </w:r>
    </w:p>
    <w:p w14:paraId="7B98C3AC" w14:textId="77777777" w:rsidR="005F1F60" w:rsidRDefault="00174217">
      <w:pPr>
        <w:spacing w:line="480" w:lineRule="auto"/>
        <w:ind w:left="720" w:firstLine="348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□ Biotecnologie Farmaceutiche</w:t>
      </w:r>
    </w:p>
    <w:p w14:paraId="2E97AA93" w14:textId="77777777" w:rsidR="005F1F60" w:rsidRDefault="00174217">
      <w:pPr>
        <w:spacing w:line="480" w:lineRule="auto"/>
        <w:ind w:left="360" w:firstLine="348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□ Laurea Specialistica appartenente alla classe 68/S e più precisamente:</w:t>
      </w:r>
    </w:p>
    <w:p w14:paraId="0B77A472" w14:textId="77777777" w:rsidR="005F1F60" w:rsidRDefault="00174217">
      <w:pPr>
        <w:spacing w:line="480" w:lineRule="auto"/>
        <w:ind w:left="720" w:firstLine="348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□ Scienze della Natura</w:t>
      </w:r>
    </w:p>
    <w:p w14:paraId="07EC5121" w14:textId="77777777" w:rsidR="005F1F60" w:rsidRDefault="00174217">
      <w:pPr>
        <w:spacing w:line="480" w:lineRule="auto"/>
        <w:ind w:left="360" w:firstLine="348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 xml:space="preserve">□ Laurea Specialistica appartenente alla classe 62/S in Scienze Chimiche  </w:t>
      </w:r>
    </w:p>
    <w:p w14:paraId="0FF11CCF" w14:textId="77777777" w:rsidR="005F1F60" w:rsidRDefault="00174217">
      <w:pPr>
        <w:spacing w:line="480" w:lineRule="auto"/>
        <w:ind w:left="708" w:firstLine="12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e/o</w:t>
      </w:r>
    </w:p>
    <w:p w14:paraId="2FEADF0F" w14:textId="77777777" w:rsidR="005F1F60" w:rsidRDefault="00174217">
      <w:pPr>
        <w:spacing w:line="480" w:lineRule="auto"/>
        <w:ind w:left="708" w:firstLine="12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 xml:space="preserve">□ Laurea Magistrale classe LM 54 in Scienze </w:t>
      </w:r>
      <w:proofErr w:type="gramStart"/>
      <w:r>
        <w:rPr>
          <w:rStyle w:val="Nessuno"/>
          <w:rFonts w:ascii="Arial" w:hAnsi="Arial"/>
          <w:sz w:val="22"/>
          <w:szCs w:val="22"/>
        </w:rPr>
        <w:t>Chimiche  appartenente</w:t>
      </w:r>
      <w:proofErr w:type="gramEnd"/>
      <w:r>
        <w:rPr>
          <w:rStyle w:val="Nessuno"/>
          <w:rFonts w:ascii="Arial" w:hAnsi="Arial"/>
          <w:sz w:val="22"/>
          <w:szCs w:val="22"/>
        </w:rPr>
        <w:t xml:space="preserve"> alla classe 62/S in Scienze Chimiche </w:t>
      </w:r>
    </w:p>
    <w:p w14:paraId="607BFC38" w14:textId="77777777" w:rsidR="005F1F60" w:rsidRDefault="00174217">
      <w:pPr>
        <w:spacing w:line="480" w:lineRule="auto"/>
        <w:ind w:left="708" w:firstLine="12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 xml:space="preserve">purché che siano stati superati gli esami di chimica farmaceutica, farmacologia, tecnica e legislazione </w:t>
      </w:r>
      <w:proofErr w:type="gramStart"/>
      <w:r>
        <w:rPr>
          <w:rStyle w:val="Nessuno"/>
          <w:rFonts w:ascii="Arial" w:hAnsi="Arial"/>
          <w:sz w:val="22"/>
          <w:szCs w:val="22"/>
        </w:rPr>
        <w:t>farmaceutica  (</w:t>
      </w:r>
      <w:proofErr w:type="gramEnd"/>
      <w:r>
        <w:rPr>
          <w:rStyle w:val="Nessuno"/>
          <w:rFonts w:ascii="Arial" w:hAnsi="Arial"/>
          <w:sz w:val="22"/>
          <w:szCs w:val="22"/>
        </w:rPr>
        <w:t>durante il corso di laurea o in specifici percorsi post-laurea)</w:t>
      </w:r>
    </w:p>
    <w:p w14:paraId="0F87CBE9" w14:textId="77777777" w:rsidR="005F1F60" w:rsidRDefault="00174217">
      <w:pPr>
        <w:spacing w:line="480" w:lineRule="auto"/>
        <w:ind w:left="708"/>
        <w:jc w:val="righ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segue retro</w:t>
      </w:r>
    </w:p>
    <w:p w14:paraId="67A65BC5" w14:textId="77777777" w:rsidR="005F1F60" w:rsidRDefault="005F1F60">
      <w:pPr>
        <w:spacing w:line="480" w:lineRule="auto"/>
        <w:ind w:left="720" w:firstLine="348"/>
        <w:rPr>
          <w:rStyle w:val="Nessuno"/>
          <w:rFonts w:ascii="Arial" w:eastAsia="Arial" w:hAnsi="Arial" w:cs="Arial"/>
          <w:sz w:val="22"/>
          <w:szCs w:val="22"/>
        </w:rPr>
      </w:pPr>
    </w:p>
    <w:p w14:paraId="741B8242" w14:textId="77777777" w:rsidR="005F1F60" w:rsidRDefault="00174217">
      <w:pPr>
        <w:spacing w:line="480" w:lineRule="auto"/>
        <w:ind w:left="360" w:firstLine="348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o:</w:t>
      </w:r>
    </w:p>
    <w:p w14:paraId="5E611B2E" w14:textId="77777777" w:rsidR="005F1F60" w:rsidRDefault="00174217">
      <w:pPr>
        <w:spacing w:line="480" w:lineRule="auto"/>
        <w:ind w:left="708"/>
        <w:jc w:val="both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 xml:space="preserve">□ Laurea appartenente alla classe </w:t>
      </w:r>
      <w:proofErr w:type="gramStart"/>
      <w:r>
        <w:rPr>
          <w:rStyle w:val="Nessuno"/>
          <w:rFonts w:ascii="Arial" w:hAnsi="Arial"/>
          <w:sz w:val="22"/>
          <w:szCs w:val="22"/>
        </w:rPr>
        <w:t>1  Biotecnologia</w:t>
      </w:r>
      <w:proofErr w:type="gramEnd"/>
      <w:r>
        <w:rPr>
          <w:rStyle w:val="Nessuno"/>
          <w:rFonts w:ascii="Arial" w:hAnsi="Arial"/>
          <w:sz w:val="22"/>
          <w:szCs w:val="22"/>
        </w:rPr>
        <w:t xml:space="preserve"> (triennale) purché superati gli esami di : farmacologia, patologia, tossicologia, chimica farmaceutica e tossicologica, tecnologia e legislazione farmaceutica.</w:t>
      </w:r>
    </w:p>
    <w:p w14:paraId="4E5CA1A1" w14:textId="77777777" w:rsidR="005F1F60" w:rsidRDefault="005F1F60">
      <w:pPr>
        <w:spacing w:line="480" w:lineRule="auto"/>
        <w:ind w:left="360" w:firstLine="348"/>
        <w:rPr>
          <w:rStyle w:val="Nessuno"/>
          <w:rFonts w:ascii="Arial" w:eastAsia="Arial" w:hAnsi="Arial" w:cs="Arial"/>
          <w:sz w:val="22"/>
          <w:szCs w:val="22"/>
        </w:rPr>
      </w:pPr>
    </w:p>
    <w:p w14:paraId="52B1893C" w14:textId="77777777" w:rsidR="005F1F60" w:rsidRDefault="00174217">
      <w:pPr>
        <w:spacing w:line="480" w:lineRule="auto"/>
        <w:ind w:left="360" w:firstLine="348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□ Diploma/</w:t>
      </w:r>
      <w:proofErr w:type="gramStart"/>
      <w:r>
        <w:rPr>
          <w:rStyle w:val="Nessuno"/>
          <w:rFonts w:ascii="Arial" w:hAnsi="Arial"/>
          <w:sz w:val="22"/>
          <w:szCs w:val="22"/>
        </w:rPr>
        <w:t>Laurea  in</w:t>
      </w:r>
      <w:proofErr w:type="gramEnd"/>
      <w:r>
        <w:rPr>
          <w:rStyle w:val="Nessuno"/>
          <w:rFonts w:ascii="Arial" w:hAnsi="Arial"/>
          <w:sz w:val="22"/>
          <w:szCs w:val="22"/>
        </w:rPr>
        <w:t xml:space="preserve"> Informazione Scientifica del Farmaco</w:t>
      </w:r>
    </w:p>
    <w:p w14:paraId="7FEAA446" w14:textId="77777777" w:rsidR="005F1F60" w:rsidRDefault="005F1F60">
      <w:pPr>
        <w:spacing w:line="480" w:lineRule="auto"/>
        <w:ind w:left="708"/>
        <w:jc w:val="both"/>
        <w:rPr>
          <w:rStyle w:val="Nessuno"/>
          <w:rFonts w:ascii="Arial" w:eastAsia="Arial" w:hAnsi="Arial" w:cs="Arial"/>
          <w:sz w:val="22"/>
          <w:szCs w:val="22"/>
        </w:rPr>
      </w:pPr>
    </w:p>
    <w:p w14:paraId="67AD1DB1" w14:textId="77777777" w:rsidR="005F1F60" w:rsidRDefault="00174217">
      <w:pPr>
        <w:spacing w:line="480" w:lineRule="auto"/>
        <w:ind w:left="708"/>
        <w:jc w:val="both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 xml:space="preserve">□ Laurea appartenente alla classe </w:t>
      </w:r>
      <w:proofErr w:type="gramStart"/>
      <w:r>
        <w:rPr>
          <w:rStyle w:val="Nessuno"/>
          <w:rFonts w:ascii="Arial" w:hAnsi="Arial"/>
          <w:sz w:val="22"/>
          <w:szCs w:val="22"/>
        </w:rPr>
        <w:t>24  Scienze</w:t>
      </w:r>
      <w:proofErr w:type="gramEnd"/>
      <w:r>
        <w:rPr>
          <w:rStyle w:val="Nessuno"/>
          <w:rFonts w:ascii="Arial" w:hAnsi="Arial"/>
          <w:sz w:val="22"/>
          <w:szCs w:val="22"/>
        </w:rPr>
        <w:t xml:space="preserve"> e Tecnologie Farmaceutiche (triennale) </w:t>
      </w:r>
      <w:proofErr w:type="spellStart"/>
      <w:r>
        <w:rPr>
          <w:rStyle w:val="Nessuno"/>
          <w:rFonts w:ascii="Arial" w:hAnsi="Arial"/>
          <w:sz w:val="22"/>
          <w:szCs w:val="22"/>
        </w:rPr>
        <w:t>purchè</w:t>
      </w:r>
      <w:proofErr w:type="spellEnd"/>
      <w:r>
        <w:rPr>
          <w:rStyle w:val="Nessuno"/>
          <w:rFonts w:ascii="Arial" w:hAnsi="Arial"/>
          <w:sz w:val="22"/>
          <w:szCs w:val="22"/>
        </w:rPr>
        <w:t xml:space="preserve"> superati gli esami di : farmacologia, patologia, tossicologia, chimica farmaceutica e tossicologica, tecnologia e legislazione farmaceutica.</w:t>
      </w:r>
    </w:p>
    <w:p w14:paraId="775910B3" w14:textId="77777777" w:rsidR="005F1F60" w:rsidRDefault="005F1F60">
      <w:pPr>
        <w:spacing w:line="480" w:lineRule="auto"/>
        <w:ind w:left="708"/>
        <w:rPr>
          <w:rStyle w:val="Nessuno"/>
          <w:rFonts w:ascii="Arial" w:eastAsia="Arial" w:hAnsi="Arial" w:cs="Arial"/>
          <w:sz w:val="22"/>
          <w:szCs w:val="22"/>
        </w:rPr>
      </w:pPr>
    </w:p>
    <w:p w14:paraId="2EE29778" w14:textId="77777777" w:rsidR="005F1F60" w:rsidRDefault="00174217">
      <w:pPr>
        <w:spacing w:line="480" w:lineRule="auto"/>
        <w:ind w:left="360" w:firstLine="348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o, in alternativa:</w:t>
      </w:r>
      <w:r>
        <w:rPr>
          <w:rStyle w:val="Nessuno"/>
          <w:rFonts w:ascii="Arial" w:hAnsi="Arial"/>
          <w:b/>
          <w:bCs/>
          <w:sz w:val="22"/>
          <w:szCs w:val="22"/>
        </w:rPr>
        <w:tab/>
      </w:r>
      <w:r>
        <w:rPr>
          <w:rStyle w:val="Nessuno"/>
          <w:rFonts w:ascii="Arial" w:hAnsi="Arial"/>
          <w:b/>
          <w:bCs/>
          <w:sz w:val="22"/>
          <w:szCs w:val="22"/>
        </w:rPr>
        <w:tab/>
      </w:r>
      <w:r>
        <w:rPr>
          <w:rStyle w:val="Nessuno"/>
          <w:rFonts w:ascii="Arial" w:hAnsi="Arial"/>
          <w:b/>
          <w:bCs/>
          <w:sz w:val="22"/>
          <w:szCs w:val="22"/>
        </w:rPr>
        <w:tab/>
      </w:r>
      <w:r>
        <w:rPr>
          <w:rStyle w:val="Nessuno"/>
          <w:rFonts w:ascii="Arial" w:hAnsi="Arial"/>
          <w:b/>
          <w:bCs/>
          <w:sz w:val="22"/>
          <w:szCs w:val="22"/>
        </w:rPr>
        <w:tab/>
      </w:r>
      <w:r>
        <w:rPr>
          <w:rStyle w:val="Nessuno"/>
          <w:rFonts w:ascii="Arial" w:hAnsi="Arial"/>
          <w:b/>
          <w:bCs/>
          <w:sz w:val="22"/>
          <w:szCs w:val="22"/>
        </w:rPr>
        <w:tab/>
      </w:r>
      <w:r>
        <w:rPr>
          <w:rStyle w:val="Nessuno"/>
          <w:rFonts w:ascii="Arial" w:hAnsi="Arial"/>
          <w:b/>
          <w:bCs/>
          <w:sz w:val="22"/>
          <w:szCs w:val="22"/>
        </w:rPr>
        <w:tab/>
      </w:r>
      <w:r>
        <w:rPr>
          <w:rStyle w:val="Nessuno"/>
          <w:rFonts w:ascii="Arial" w:hAnsi="Arial"/>
          <w:b/>
          <w:bCs/>
          <w:sz w:val="22"/>
          <w:szCs w:val="22"/>
        </w:rPr>
        <w:tab/>
      </w:r>
      <w:r>
        <w:rPr>
          <w:rStyle w:val="Nessuno"/>
          <w:rFonts w:ascii="Arial" w:hAnsi="Arial"/>
          <w:sz w:val="22"/>
          <w:szCs w:val="22"/>
        </w:rPr>
        <w:t xml:space="preserve"> </w:t>
      </w:r>
    </w:p>
    <w:p w14:paraId="45D9948F" w14:textId="77777777" w:rsidR="005F1F60" w:rsidRDefault="005F1F60">
      <w:pPr>
        <w:spacing w:line="480" w:lineRule="auto"/>
        <w:ind w:left="720"/>
        <w:rPr>
          <w:rStyle w:val="Nessuno"/>
          <w:rFonts w:ascii="Arial" w:eastAsia="Arial" w:hAnsi="Arial" w:cs="Arial"/>
          <w:sz w:val="22"/>
          <w:szCs w:val="22"/>
        </w:rPr>
      </w:pPr>
    </w:p>
    <w:p w14:paraId="4725141B" w14:textId="77777777" w:rsidR="005F1F60" w:rsidRDefault="00174217">
      <w:pPr>
        <w:spacing w:line="480" w:lineRule="auto"/>
        <w:ind w:left="720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□ Di aver iniziato a esercitare, e svolto ininterrottamente, l’attività professionale connessa a tale qualifica a partire dal_______________</w:t>
      </w:r>
    </w:p>
    <w:p w14:paraId="748127B2" w14:textId="77777777" w:rsidR="005F1F60" w:rsidRDefault="005F1F60">
      <w:pPr>
        <w:spacing w:line="480" w:lineRule="auto"/>
        <w:ind w:left="720"/>
        <w:rPr>
          <w:rStyle w:val="Nessuno"/>
          <w:rFonts w:ascii="Arial" w:eastAsia="Arial" w:hAnsi="Arial" w:cs="Arial"/>
          <w:sz w:val="22"/>
          <w:szCs w:val="22"/>
        </w:rPr>
      </w:pPr>
    </w:p>
    <w:p w14:paraId="19DCDA57" w14:textId="77777777" w:rsidR="005F1F60" w:rsidRDefault="00174217">
      <w:pPr>
        <w:numPr>
          <w:ilvl w:val="0"/>
          <w:numId w:val="2"/>
        </w:numPr>
        <w:spacing w:line="48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Di non esercitare professioni sanitarie o parasanitarie o comunque attinenti con l’utilizzazione dei farmaci, sia remunerate che non remunerate; </w:t>
      </w:r>
    </w:p>
    <w:p w14:paraId="48B10D0D" w14:textId="77777777" w:rsidR="005F1F60" w:rsidRDefault="00174217">
      <w:pPr>
        <w:numPr>
          <w:ilvl w:val="0"/>
          <w:numId w:val="2"/>
        </w:numPr>
        <w:spacing w:line="48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 non svolgere nessun’altra attività che comporti un rapporto di lavoro con altre imprese farmaceutiche</w:t>
      </w:r>
      <w:r>
        <w:rPr>
          <w:rStyle w:val="Nessuno"/>
          <w:b/>
          <w:bCs/>
          <w:sz w:val="22"/>
          <w:szCs w:val="22"/>
        </w:rPr>
        <w:t xml:space="preserve"> </w:t>
      </w:r>
    </w:p>
    <w:p w14:paraId="4B4E9692" w14:textId="77777777" w:rsidR="005F1F60" w:rsidRDefault="005F1F60">
      <w:pPr>
        <w:spacing w:line="480" w:lineRule="auto"/>
        <w:ind w:left="180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14:paraId="20F339A1" w14:textId="77777777" w:rsidR="005F1F60" w:rsidRDefault="00174217">
      <w:pPr>
        <w:spacing w:line="480" w:lineRule="auto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In Fede.</w:t>
      </w:r>
    </w:p>
    <w:p w14:paraId="2DF6A01E" w14:textId="77777777" w:rsidR="005F1F60" w:rsidRDefault="005F1F60">
      <w:pPr>
        <w:spacing w:line="480" w:lineRule="auto"/>
        <w:rPr>
          <w:rStyle w:val="Nessuno"/>
          <w:rFonts w:ascii="Arial" w:eastAsia="Arial" w:hAnsi="Arial" w:cs="Arial"/>
        </w:rPr>
      </w:pPr>
    </w:p>
    <w:p w14:paraId="69697570" w14:textId="77777777" w:rsidR="005F1F60" w:rsidRDefault="00174217">
      <w:pPr>
        <w:spacing w:line="480" w:lineRule="auto"/>
        <w:ind w:left="720"/>
        <w:rPr>
          <w:rStyle w:val="Nessuno"/>
          <w:rFonts w:ascii="Arial" w:eastAsia="Arial" w:hAnsi="Arial" w:cs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Data_________________                          Firma________________________________</w:t>
      </w:r>
    </w:p>
    <w:p w14:paraId="0DCB4207" w14:textId="77777777" w:rsidR="005F1F60" w:rsidRDefault="005F1F60">
      <w:pPr>
        <w:spacing w:line="480" w:lineRule="auto"/>
        <w:ind w:left="720"/>
        <w:rPr>
          <w:rStyle w:val="Nessuno"/>
          <w:rFonts w:ascii="Arial" w:eastAsia="Arial" w:hAnsi="Arial" w:cs="Arial"/>
          <w:sz w:val="22"/>
          <w:szCs w:val="22"/>
        </w:rPr>
      </w:pPr>
    </w:p>
    <w:p w14:paraId="49B0AF14" w14:textId="77777777" w:rsidR="005F1F60" w:rsidRDefault="005F1F60">
      <w:pPr>
        <w:spacing w:line="480" w:lineRule="auto"/>
        <w:ind w:left="720"/>
        <w:rPr>
          <w:rStyle w:val="Nessuno"/>
          <w:rFonts w:ascii="Arial" w:eastAsia="Arial" w:hAnsi="Arial" w:cs="Arial"/>
          <w:sz w:val="22"/>
          <w:szCs w:val="22"/>
        </w:rPr>
      </w:pPr>
    </w:p>
    <w:p w14:paraId="1A39765F" w14:textId="77777777" w:rsidR="005F1F60" w:rsidRDefault="005F1F60">
      <w:pPr>
        <w:spacing w:line="480" w:lineRule="auto"/>
        <w:ind w:left="720"/>
        <w:jc w:val="right"/>
        <w:rPr>
          <w:rStyle w:val="Nessuno"/>
          <w:rFonts w:ascii="Arial" w:eastAsia="Arial" w:hAnsi="Arial" w:cs="Arial"/>
          <w:sz w:val="22"/>
          <w:szCs w:val="22"/>
        </w:rPr>
      </w:pPr>
    </w:p>
    <w:p w14:paraId="297EE7C4" w14:textId="77777777" w:rsidR="005F1F60" w:rsidRDefault="005F1F60">
      <w:pPr>
        <w:spacing w:line="480" w:lineRule="auto"/>
        <w:ind w:left="720"/>
        <w:jc w:val="right"/>
        <w:rPr>
          <w:rStyle w:val="Nessuno"/>
          <w:rFonts w:ascii="Arial" w:eastAsia="Arial" w:hAnsi="Arial" w:cs="Arial"/>
          <w:sz w:val="22"/>
          <w:szCs w:val="22"/>
        </w:rPr>
      </w:pPr>
    </w:p>
    <w:p w14:paraId="048E0819" w14:textId="77777777" w:rsidR="005F1F60" w:rsidRDefault="00174217">
      <w:pPr>
        <w:spacing w:line="480" w:lineRule="auto"/>
        <w:ind w:left="720"/>
        <w:jc w:val="right"/>
      </w:pPr>
      <w:r>
        <w:rPr>
          <w:rStyle w:val="Nessuno"/>
          <w:rFonts w:ascii="Arial" w:hAnsi="Arial"/>
          <w:sz w:val="22"/>
          <w:szCs w:val="22"/>
        </w:rPr>
        <w:lastRenderedPageBreak/>
        <w:t>Mod. 01/72 rev. 02</w:t>
      </w:r>
    </w:p>
    <w:sectPr w:rsidR="005F1F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80" w:right="1418" w:bottom="851" w:left="851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089A2" w14:textId="77777777" w:rsidR="0023357C" w:rsidRDefault="0023357C">
      <w:r>
        <w:separator/>
      </w:r>
    </w:p>
  </w:endnote>
  <w:endnote w:type="continuationSeparator" w:id="0">
    <w:p w14:paraId="611229BB" w14:textId="77777777" w:rsidR="0023357C" w:rsidRDefault="0023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7C9A7" w14:textId="77777777" w:rsidR="00174217" w:rsidRDefault="001742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F557E" w14:textId="77777777" w:rsidR="005F1F60" w:rsidRDefault="005F1F60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337A" w14:textId="77777777" w:rsidR="00174217" w:rsidRDefault="001742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123BF" w14:textId="77777777" w:rsidR="0023357C" w:rsidRDefault="0023357C">
      <w:r>
        <w:separator/>
      </w:r>
    </w:p>
  </w:footnote>
  <w:footnote w:type="continuationSeparator" w:id="0">
    <w:p w14:paraId="6F673C32" w14:textId="77777777" w:rsidR="0023357C" w:rsidRDefault="0023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0D8ED" w14:textId="77777777" w:rsidR="00174217" w:rsidRDefault="001742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2BFAB" w14:textId="77777777" w:rsidR="005F1F60" w:rsidRDefault="005F1F60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38430" w14:textId="77777777" w:rsidR="00174217" w:rsidRDefault="001742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6977"/>
    <w:multiLevelType w:val="hybridMultilevel"/>
    <w:tmpl w:val="FFFFFFFF"/>
    <w:numStyleLink w:val="Stileimportato1"/>
  </w:abstractNum>
  <w:abstractNum w:abstractNumId="1" w15:restartNumberingAfterBreak="0">
    <w:nsid w:val="7F00684F"/>
    <w:multiLevelType w:val="hybridMultilevel"/>
    <w:tmpl w:val="FFFFFFFF"/>
    <w:styleLink w:val="Stileimportato1"/>
    <w:lvl w:ilvl="0" w:tplc="FD506E46">
      <w:start w:val="1"/>
      <w:numFmt w:val="bullet"/>
      <w:lvlText w:val="·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DEE1E2">
      <w:start w:val="1"/>
      <w:numFmt w:val="bullet"/>
      <w:lvlText w:val="o"/>
      <w:lvlJc w:val="left"/>
      <w:pPr>
        <w:tabs>
          <w:tab w:val="left" w:pos="540"/>
        </w:tabs>
        <w:ind w:left="126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BE21D8">
      <w:start w:val="1"/>
      <w:numFmt w:val="bullet"/>
      <w:lvlText w:val="▪"/>
      <w:lvlJc w:val="left"/>
      <w:pPr>
        <w:tabs>
          <w:tab w:val="left" w:pos="540"/>
        </w:tabs>
        <w:ind w:left="198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F4302A">
      <w:start w:val="1"/>
      <w:numFmt w:val="bullet"/>
      <w:lvlText w:val="·"/>
      <w:lvlJc w:val="left"/>
      <w:pPr>
        <w:tabs>
          <w:tab w:val="left" w:pos="540"/>
        </w:tabs>
        <w:ind w:left="2700" w:hanging="5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AC2E9E">
      <w:start w:val="1"/>
      <w:numFmt w:val="bullet"/>
      <w:lvlText w:val="o"/>
      <w:lvlJc w:val="left"/>
      <w:pPr>
        <w:tabs>
          <w:tab w:val="left" w:pos="540"/>
        </w:tabs>
        <w:ind w:left="342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926986">
      <w:start w:val="1"/>
      <w:numFmt w:val="bullet"/>
      <w:lvlText w:val="▪"/>
      <w:lvlJc w:val="left"/>
      <w:pPr>
        <w:tabs>
          <w:tab w:val="left" w:pos="540"/>
        </w:tabs>
        <w:ind w:left="414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E7AF8">
      <w:start w:val="1"/>
      <w:numFmt w:val="bullet"/>
      <w:lvlText w:val="·"/>
      <w:lvlJc w:val="left"/>
      <w:pPr>
        <w:tabs>
          <w:tab w:val="left" w:pos="540"/>
        </w:tabs>
        <w:ind w:left="4860" w:hanging="5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9414">
      <w:start w:val="1"/>
      <w:numFmt w:val="bullet"/>
      <w:lvlText w:val="o"/>
      <w:lvlJc w:val="left"/>
      <w:pPr>
        <w:tabs>
          <w:tab w:val="left" w:pos="540"/>
        </w:tabs>
        <w:ind w:left="558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98B736">
      <w:start w:val="1"/>
      <w:numFmt w:val="bullet"/>
      <w:lvlText w:val="▪"/>
      <w:lvlJc w:val="left"/>
      <w:pPr>
        <w:tabs>
          <w:tab w:val="left" w:pos="540"/>
        </w:tabs>
        <w:ind w:left="630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60"/>
    <w:rsid w:val="00174217"/>
    <w:rsid w:val="0023357C"/>
    <w:rsid w:val="005F1F60"/>
    <w:rsid w:val="00866A7E"/>
    <w:rsid w:val="00C169EB"/>
    <w:rsid w:val="00D22415"/>
    <w:rsid w:val="00EA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D4032"/>
  <w15:docId w15:val="{E4A5EA5E-2F78-D141-82BB-9D3A37D5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cs="Arial Unicode MS"/>
      <w:b/>
      <w:bCs/>
      <w:color w:val="000000"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Pr>
      <w:lang w:val="it-IT"/>
    </w:rPr>
  </w:style>
  <w:style w:type="paragraph" w:customStyle="1" w:styleId="Corpodeltesto">
    <w:name w:val="Corpo del testo"/>
    <w:pPr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742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217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742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217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ED80BFA327384F8AC1661862018B07" ma:contentTypeVersion="16" ma:contentTypeDescription="Creare un nuovo documento." ma:contentTypeScope="" ma:versionID="636b958fca55822038fba63dcc97fb83">
  <xsd:schema xmlns:xsd="http://www.w3.org/2001/XMLSchema" xmlns:xs="http://www.w3.org/2001/XMLSchema" xmlns:p="http://schemas.microsoft.com/office/2006/metadata/properties" xmlns:ns3="fd52ca3d-b2fb-4eb0-87b4-8932fb3bf551" xmlns:ns4="139c74e2-910c-4814-8a7d-322368ea2be6" targetNamespace="http://schemas.microsoft.com/office/2006/metadata/properties" ma:root="true" ma:fieldsID="c58c6abfbb1e8aa3d33e2dcd42295e45" ns3:_="" ns4:_="">
    <xsd:import namespace="fd52ca3d-b2fb-4eb0-87b4-8932fb3bf551"/>
    <xsd:import namespace="139c74e2-910c-4814-8a7d-322368ea2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2ca3d-b2fb-4eb0-87b4-8932fb3bf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74e2-910c-4814-8a7d-322368ea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52ca3d-b2fb-4eb0-87b4-8932fb3bf551" xsi:nil="true"/>
  </documentManagement>
</p:properties>
</file>

<file path=customXml/itemProps1.xml><?xml version="1.0" encoding="utf-8"?>
<ds:datastoreItem xmlns:ds="http://schemas.openxmlformats.org/officeDocument/2006/customXml" ds:itemID="{63CC5902-8448-4F1B-9E4A-73384AF9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2ca3d-b2fb-4eb0-87b4-8932fb3bf551"/>
    <ds:schemaRef ds:uri="139c74e2-910c-4814-8a7d-322368ea2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68876-9045-4FEE-97FC-5DD1FACC7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E8C98-0AC1-479C-A38B-E50600D81244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139c74e2-910c-4814-8a7d-322368ea2be6"/>
    <ds:schemaRef ds:uri="fd52ca3d-b2fb-4eb0-87b4-8932fb3bf551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TRINCAS MARCO ANTONIO</dc:creator>
  <cp:lastModifiedBy>Daniela Bonelli</cp:lastModifiedBy>
  <cp:revision>2</cp:revision>
  <dcterms:created xsi:type="dcterms:W3CDTF">2024-07-15T08:22:00Z</dcterms:created>
  <dcterms:modified xsi:type="dcterms:W3CDTF">2024-07-15T08:22:00Z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italfarmaco\AM-TRINCAS</vt:lpwstr>
  </property>
  <property fmtid="{D5CDD505-2E9C-101B-9397-08002B2CF9AE}" pid="4" name="DLPManualFileClassificationLastModificationDate">
    <vt:lpwstr>1683700009</vt:lpwstr>
  </property>
  <property fmtid="{D5CDD505-2E9C-101B-9397-08002B2CF9AE}" pid="5" name="DLPManualFileClassificationVersion">
    <vt:lpwstr>11.10.0.29</vt:lpwstr>
  </property>
  <property fmtid="{D5CDD505-2E9C-101B-9397-08002B2CF9AE}" pid="6" name="ContentTypeId">
    <vt:lpwstr>0x0101003FED80BFA327384F8AC1661862018B07</vt:lpwstr>
  </property>
</Properties>
</file>